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9FF1" w14:textId="371DDE0B" w:rsidR="00CC283B" w:rsidRPr="00B15769" w:rsidRDefault="00CC283B" w:rsidP="00CC283B">
      <w:pPr>
        <w:pStyle w:val="Ttulo1"/>
        <w:tabs>
          <w:tab w:val="left" w:pos="0"/>
        </w:tabs>
        <w:jc w:val="center"/>
      </w:pPr>
      <w:bookmarkStart w:id="0" w:name="_Toc5697801"/>
      <w:bookmarkStart w:id="1" w:name="_Toc5717680"/>
      <w:bookmarkStart w:id="2" w:name="_Toc7776486"/>
      <w:bookmarkStart w:id="3" w:name="_Toc8311279"/>
      <w:bookmarkStart w:id="4" w:name="_Toc45293259"/>
      <w:bookmarkStart w:id="5" w:name="_Toc45805844"/>
      <w:bookmarkStart w:id="6" w:name="_Toc107138560"/>
      <w:r w:rsidRPr="00B15769">
        <w:t xml:space="preserve">Formulário de Solicitação de </w:t>
      </w:r>
      <w:r>
        <w:t>Conexão</w:t>
      </w:r>
      <w:r w:rsidRPr="00B15769">
        <w:t xml:space="preserve"> para Microgeração </w:t>
      </w:r>
      <w:r>
        <w:t xml:space="preserve">ou Minigeração </w:t>
      </w:r>
      <w:r w:rsidRPr="00B15769">
        <w:t>Distribuída, Participante do Sistema de Compensação de Energia Elétrica</w:t>
      </w:r>
      <w:bookmarkEnd w:id="0"/>
      <w:bookmarkEnd w:id="1"/>
      <w:bookmarkEnd w:id="2"/>
      <w:bookmarkEnd w:id="3"/>
      <w:bookmarkEnd w:id="4"/>
      <w:bookmarkEnd w:id="5"/>
      <w:bookmarkEnd w:id="6"/>
    </w:p>
    <w:p w14:paraId="714BCE18" w14:textId="77777777" w:rsidR="00CC283B" w:rsidRPr="00B15769" w:rsidRDefault="00CC283B" w:rsidP="00CC283B">
      <w:pPr>
        <w:rPr>
          <w:rFonts w:cs="Arial"/>
          <w:color w:val="000000"/>
          <w:sz w:val="22"/>
        </w:rPr>
      </w:pPr>
    </w:p>
    <w:tbl>
      <w:tblPr>
        <w:tblW w:w="9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6"/>
      </w:tblGrid>
      <w:tr w:rsidR="00CC283B" w:rsidRPr="001B3381" w14:paraId="0AB54FCD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E0FAEE5" w14:textId="77777777" w:rsidR="00CC283B" w:rsidRPr="001B3381" w:rsidRDefault="00CC283B" w:rsidP="000815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1. Identificação da Unidade Consumidora (UC)</w:t>
            </w:r>
          </w:p>
        </w:tc>
      </w:tr>
      <w:tr w:rsidR="00CC283B" w:rsidRPr="001B3381" w14:paraId="2095814E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C31F52" w14:textId="77777777" w:rsidR="00CC283B" w:rsidRPr="001B3381" w:rsidRDefault="00CC283B" w:rsidP="000815B6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No caso de UC existente sem alteração da potência disponibilizada</w:t>
            </w:r>
          </w:p>
        </w:tc>
      </w:tr>
      <w:tr w:rsidR="00CC283B" w:rsidRPr="001B3381" w14:paraId="48F13F5C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521F" w14:textId="463844DB" w:rsidR="00CC283B" w:rsidRPr="001B3381" w:rsidRDefault="00CC283B" w:rsidP="000815B6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1.1 Código da UC: </w:t>
            </w:r>
            <w:bookmarkStart w:id="7" w:name="_Hlk164076353"/>
            <w:r w:rsidR="00A9508A"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9508A" w:rsidRPr="001B3381">
              <w:rPr>
                <w:sz w:val="16"/>
                <w:szCs w:val="16"/>
              </w:rPr>
              <w:instrText xml:space="preserve"> FORMTEXT </w:instrText>
            </w:r>
            <w:r w:rsidR="00A9508A" w:rsidRPr="001B3381">
              <w:rPr>
                <w:sz w:val="16"/>
                <w:szCs w:val="16"/>
              </w:rPr>
            </w:r>
            <w:r w:rsidR="00A9508A"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A9508A" w:rsidRPr="001B3381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CC283B" w:rsidRPr="001B3381" w14:paraId="4AE35E80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A188CED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Somente nos casos de UC nova ou alteração de potência em UC existente (a distribuidora pode dispensar a apresentação total ou parcial destes itens)</w:t>
            </w:r>
          </w:p>
        </w:tc>
      </w:tr>
      <w:tr w:rsidR="00CC283B" w:rsidRPr="001B3381" w14:paraId="044D14F5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EC0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1.1 Documentos de identificação do consumidor, conforme incisos I e II do art. 67 da Resolução Normativa nº 1.000/2021.</w:t>
            </w:r>
          </w:p>
        </w:tc>
      </w:tr>
      <w:tr w:rsidR="00CC283B" w:rsidRPr="001B3381" w14:paraId="08C0B7B5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9C03D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1.2 Endereço das instalações (ou número de identificação das instalações já existentes) e o endereço ou meio de comunicação para entrega da fatura, das correspondências e das notificações.</w:t>
            </w:r>
          </w:p>
        </w:tc>
      </w:tr>
      <w:tr w:rsidR="00CC283B" w:rsidRPr="001B3381" w14:paraId="74368945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6289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1.3 Declaração:</w:t>
            </w:r>
          </w:p>
          <w:p w14:paraId="1454FC10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a) descritiva da carga instalada;</w:t>
            </w:r>
          </w:p>
          <w:p w14:paraId="1B56A092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b) das demandas que pretende contratar, caso aplicável, detalhando a data de início do faturamento requerida e, se houver, o cronograma de acréscimo gradativo;</w:t>
            </w:r>
          </w:p>
          <w:p w14:paraId="655AC1B3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c) da modalidade tarifária pretendida; e </w:t>
            </w:r>
          </w:p>
          <w:p w14:paraId="65C5E6DD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d) do benefício tarifário que tenha direito, com a respectiva documentação, a exceção das subclasses residencial baixa renda que deve observar o art. 200 da Resolução Normativa nº 1.000/2021.</w:t>
            </w:r>
          </w:p>
        </w:tc>
      </w:tr>
      <w:tr w:rsidR="00CC283B" w:rsidRPr="001B3381" w14:paraId="1F16DB69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D05DD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1.4 Informação das cargas que possam provocar perturbações no sistema de distribuição.</w:t>
            </w:r>
          </w:p>
        </w:tc>
      </w:tr>
      <w:tr w:rsidR="00CC283B" w:rsidRPr="001B3381" w14:paraId="5B34E431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02D1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1.5 Informação e documentação das atividades desenvolvidas nas instalações.</w:t>
            </w:r>
          </w:p>
        </w:tc>
      </w:tr>
      <w:tr w:rsidR="00CC283B" w:rsidRPr="001B3381" w14:paraId="3573F810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0498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1.6 Apresentação de licença ou declaração emitida pelo órgão competente caso as instalações ou a extensão de rede de responsabilidade do consumidor e demais usuários ocuparem áreas protegidas pela legislação, tais como unidades de conservação, reservas legais, áreas de preservação permanente, territórios indígenas e quilombolas.</w:t>
            </w:r>
          </w:p>
        </w:tc>
      </w:tr>
      <w:tr w:rsidR="00CC283B" w:rsidRPr="001B3381" w14:paraId="4E4414F7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442C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1.7 Documento com data que comprove a propriedade ou posse do imóvel onde será implantada a unidade consumidora com microgeração ou minigeração distribuída, e que, no caso de unidade flutuante, deve ser complementado por autorização, licença ou documento equivalente exigível pelas autoridades competentes para a instalação flutuante, observada a possibilidade de dispensa prevista no §5º do art. 67 da Resolução Normativa nº 1.000/2021.</w:t>
            </w:r>
          </w:p>
        </w:tc>
      </w:tr>
      <w:tr w:rsidR="00CC283B" w:rsidRPr="001B3381" w14:paraId="04CCF526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1E6D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1.8 Indicação de um ponto de conexão de interesse, da tensão de conexão, do número de fases e das características de qualidade desejadas, que devem ser objeto da análise de viabilidade e de custos pela distribuidora. (Opcional).</w:t>
            </w:r>
          </w:p>
        </w:tc>
      </w:tr>
      <w:tr w:rsidR="00CC283B" w:rsidRPr="001B3381" w14:paraId="09B1CAF0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5E55319" w14:textId="77777777" w:rsidR="00CC283B" w:rsidRPr="001B3381" w:rsidRDefault="00CC283B" w:rsidP="000815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2. Dados Técnicos da Microgeração ou Minigeração Distribuída</w:t>
            </w:r>
          </w:p>
        </w:tc>
      </w:tr>
      <w:tr w:rsidR="00CC283B" w:rsidRPr="001B3381" w14:paraId="70859D9C" w14:textId="77777777" w:rsidTr="000815B6">
        <w:trPr>
          <w:trHeight w:val="283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C31F66" w14:textId="77777777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2.1 Tipo de fonte primária: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4719" w14:textId="4197F9D7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13678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08A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Solar fotovoltaica 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201445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08A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Hidráulica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27590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08A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Eólica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13134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Biomassa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70645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Cogeração qualificada  </w:t>
            </w:r>
          </w:p>
          <w:p w14:paraId="08EC6905" w14:textId="2CD52271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19681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Outra (especificar): </w:t>
            </w:r>
            <w:r w:rsidR="00A9508A"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08A" w:rsidRPr="001B3381">
              <w:rPr>
                <w:sz w:val="16"/>
                <w:szCs w:val="16"/>
              </w:rPr>
              <w:instrText xml:space="preserve"> FORMTEXT </w:instrText>
            </w:r>
            <w:r w:rsidR="00A9508A" w:rsidRPr="001B3381">
              <w:rPr>
                <w:sz w:val="16"/>
                <w:szCs w:val="16"/>
              </w:rPr>
            </w:r>
            <w:r w:rsidR="00A9508A"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A9508A" w:rsidRPr="001B3381">
              <w:rPr>
                <w:sz w:val="16"/>
                <w:szCs w:val="16"/>
              </w:rPr>
              <w:fldChar w:fldCharType="end"/>
            </w:r>
          </w:p>
        </w:tc>
      </w:tr>
      <w:tr w:rsidR="00CC283B" w:rsidRPr="001B3381" w14:paraId="5BC1EB55" w14:textId="77777777" w:rsidTr="000815B6">
        <w:trPr>
          <w:trHeight w:val="27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FC5DBC" w14:textId="77777777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2.2 Potência: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4DD12" w14:textId="483FC33F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B3381">
              <w:rPr>
                <w:sz w:val="16"/>
                <w:szCs w:val="16"/>
              </w:rPr>
              <w:instrText xml:space="preserve"> FORMTEXT </w:instrText>
            </w:r>
            <w:r w:rsidRPr="001B3381">
              <w:rPr>
                <w:sz w:val="16"/>
                <w:szCs w:val="16"/>
              </w:rPr>
            </w:r>
            <w:r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Pr="001B3381">
              <w:rPr>
                <w:sz w:val="16"/>
                <w:szCs w:val="16"/>
              </w:rPr>
              <w:fldChar w:fldCharType="end"/>
            </w: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kW (Valor de potência instalada total de geração, em kW)</w:t>
            </w:r>
          </w:p>
        </w:tc>
      </w:tr>
      <w:tr w:rsidR="00CC283B" w:rsidRPr="001B3381" w14:paraId="2E7A4F65" w14:textId="77777777" w:rsidTr="000815B6">
        <w:trPr>
          <w:trHeight w:val="27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6DF605" w14:textId="77777777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2.3 Tipo de geração: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3E4FF" w14:textId="1E21E0DC" w:rsidR="00CC283B" w:rsidRPr="001B3381" w:rsidRDefault="00000000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111089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8E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Empregando máquina síncrona sem conversor</w:t>
            </w:r>
          </w:p>
          <w:p w14:paraId="40F4F9E8" w14:textId="77777777" w:rsidR="00CC283B" w:rsidRPr="001B3381" w:rsidRDefault="00000000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129570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83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Empregando conversor eletrônico/inversor</w:t>
            </w:r>
          </w:p>
          <w:p w14:paraId="11240902" w14:textId="7B65E37E" w:rsidR="00CC283B" w:rsidRPr="001B3381" w:rsidRDefault="00000000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21104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83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Mista 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131525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8E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Outra (especificar):</w:t>
            </w:r>
            <w:r w:rsidR="000508EB" w:rsidRPr="001B3381">
              <w:rPr>
                <w:sz w:val="16"/>
                <w:szCs w:val="16"/>
              </w:rPr>
              <w:t xml:space="preserve"> </w:t>
            </w:r>
            <w:r w:rsidR="000508EB"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08EB" w:rsidRPr="001B3381">
              <w:rPr>
                <w:sz w:val="16"/>
                <w:szCs w:val="16"/>
              </w:rPr>
              <w:instrText xml:space="preserve"> FORMTEXT </w:instrText>
            </w:r>
            <w:r w:rsidR="000508EB" w:rsidRPr="001B3381">
              <w:rPr>
                <w:sz w:val="16"/>
                <w:szCs w:val="16"/>
              </w:rPr>
            </w:r>
            <w:r w:rsidR="000508EB"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fldChar w:fldCharType="end"/>
            </w:r>
          </w:p>
        </w:tc>
      </w:tr>
      <w:tr w:rsidR="00CC283B" w:rsidRPr="001B3381" w14:paraId="230E8ED6" w14:textId="77777777" w:rsidTr="000815B6">
        <w:trPr>
          <w:trHeight w:val="27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9BFA" w14:textId="77777777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2.4 Dados do inversor (se houver):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7D5" w14:textId="0C2AA3E6" w:rsidR="00CC283B" w:rsidRPr="001B3381" w:rsidRDefault="00CC283B" w:rsidP="000815B6">
            <w:pPr>
              <w:spacing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Fabricante: </w:t>
            </w:r>
            <w:r w:rsidR="00A9508A"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08A" w:rsidRPr="001B3381">
              <w:rPr>
                <w:sz w:val="16"/>
                <w:szCs w:val="16"/>
              </w:rPr>
              <w:instrText xml:space="preserve"> FORMTEXT </w:instrText>
            </w:r>
            <w:r w:rsidR="00A9508A" w:rsidRPr="001B3381">
              <w:rPr>
                <w:sz w:val="16"/>
                <w:szCs w:val="16"/>
              </w:rPr>
            </w:r>
            <w:r w:rsidR="00A9508A"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A9508A" w:rsidRPr="001B3381">
              <w:rPr>
                <w:sz w:val="16"/>
                <w:szCs w:val="16"/>
              </w:rPr>
              <w:fldChar w:fldCharType="end"/>
            </w:r>
          </w:p>
          <w:p w14:paraId="7F07D130" w14:textId="03D55FD3" w:rsidR="00CC283B" w:rsidRPr="001B3381" w:rsidRDefault="00CC283B" w:rsidP="000815B6">
            <w:pPr>
              <w:spacing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Modelo: </w:t>
            </w:r>
            <w:r w:rsidR="00E701B8"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01B8" w:rsidRPr="001B3381">
              <w:rPr>
                <w:sz w:val="16"/>
                <w:szCs w:val="16"/>
              </w:rPr>
              <w:instrText xml:space="preserve"> FORMTEXT </w:instrText>
            </w:r>
            <w:r w:rsidR="00E701B8" w:rsidRPr="001B3381">
              <w:rPr>
                <w:sz w:val="16"/>
                <w:szCs w:val="16"/>
              </w:rPr>
            </w:r>
            <w:r w:rsidR="00E701B8" w:rsidRPr="001B3381">
              <w:rPr>
                <w:sz w:val="16"/>
                <w:szCs w:val="16"/>
              </w:rPr>
              <w:fldChar w:fldCharType="separate"/>
            </w:r>
            <w:r w:rsidR="00E701B8" w:rsidRPr="001B3381">
              <w:rPr>
                <w:sz w:val="16"/>
                <w:szCs w:val="16"/>
              </w:rPr>
              <w:t> </w:t>
            </w:r>
            <w:r w:rsidR="00E701B8" w:rsidRPr="001B3381">
              <w:rPr>
                <w:sz w:val="16"/>
                <w:szCs w:val="16"/>
              </w:rPr>
              <w:t> </w:t>
            </w:r>
            <w:r w:rsidR="00E701B8" w:rsidRPr="001B3381">
              <w:rPr>
                <w:sz w:val="16"/>
                <w:szCs w:val="16"/>
              </w:rPr>
              <w:t> </w:t>
            </w:r>
            <w:r w:rsidR="00E701B8" w:rsidRPr="001B3381">
              <w:rPr>
                <w:sz w:val="16"/>
                <w:szCs w:val="16"/>
              </w:rPr>
              <w:t> </w:t>
            </w:r>
            <w:r w:rsidR="00E701B8" w:rsidRPr="001B3381">
              <w:rPr>
                <w:sz w:val="16"/>
                <w:szCs w:val="16"/>
              </w:rPr>
              <w:t> </w:t>
            </w:r>
            <w:r w:rsidR="00E701B8" w:rsidRPr="001B3381">
              <w:rPr>
                <w:sz w:val="16"/>
                <w:szCs w:val="16"/>
              </w:rPr>
              <w:fldChar w:fldCharType="end"/>
            </w:r>
          </w:p>
          <w:p w14:paraId="69F12455" w14:textId="1FEAAEB8" w:rsidR="00CC283B" w:rsidRPr="001B3381" w:rsidRDefault="00CC283B" w:rsidP="000815B6">
            <w:pPr>
              <w:spacing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Quantidade instalada: </w:t>
            </w:r>
            <w:r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B3381">
              <w:rPr>
                <w:sz w:val="16"/>
                <w:szCs w:val="16"/>
              </w:rPr>
              <w:instrText xml:space="preserve"> FORMTEXT </w:instrText>
            </w:r>
            <w:r w:rsidRPr="001B3381">
              <w:rPr>
                <w:sz w:val="16"/>
                <w:szCs w:val="16"/>
              </w:rPr>
            </w:r>
            <w:r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Pr="001B3381">
              <w:rPr>
                <w:sz w:val="16"/>
                <w:szCs w:val="16"/>
              </w:rPr>
              <w:fldChar w:fldCharType="end"/>
            </w:r>
          </w:p>
          <w:p w14:paraId="630BC17F" w14:textId="175B6184" w:rsidR="00CC283B" w:rsidRPr="001B3381" w:rsidRDefault="00CC283B" w:rsidP="000815B6">
            <w:pPr>
              <w:spacing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Tensão nominal de conexão à rede: </w:t>
            </w:r>
            <w:r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B3381">
              <w:rPr>
                <w:sz w:val="16"/>
                <w:szCs w:val="16"/>
              </w:rPr>
              <w:instrText xml:space="preserve"> FORMTEXT </w:instrText>
            </w:r>
            <w:r w:rsidRPr="001B3381">
              <w:rPr>
                <w:sz w:val="16"/>
                <w:szCs w:val="16"/>
              </w:rPr>
            </w:r>
            <w:r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Pr="001B3381">
              <w:rPr>
                <w:sz w:val="16"/>
                <w:szCs w:val="16"/>
              </w:rPr>
              <w:fldChar w:fldCharType="end"/>
            </w:r>
          </w:p>
          <w:p w14:paraId="550AFF33" w14:textId="74CD2287" w:rsidR="00CC283B" w:rsidRPr="001B3381" w:rsidRDefault="00CC283B" w:rsidP="000815B6">
            <w:pPr>
              <w:spacing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Potência nominal de conexão à rede: </w:t>
            </w:r>
            <w:r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B3381">
              <w:rPr>
                <w:sz w:val="16"/>
                <w:szCs w:val="16"/>
              </w:rPr>
              <w:instrText xml:space="preserve"> FORMTEXT </w:instrText>
            </w:r>
            <w:r w:rsidRPr="001B3381">
              <w:rPr>
                <w:sz w:val="16"/>
                <w:szCs w:val="16"/>
              </w:rPr>
            </w:r>
            <w:r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Pr="001B3381">
              <w:rPr>
                <w:sz w:val="16"/>
                <w:szCs w:val="16"/>
              </w:rPr>
              <w:fldChar w:fldCharType="end"/>
            </w:r>
          </w:p>
          <w:p w14:paraId="21ED2E1B" w14:textId="77777777" w:rsidR="00CC283B" w:rsidRPr="001B3381" w:rsidRDefault="00CC283B" w:rsidP="000815B6">
            <w:pPr>
              <w:spacing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(caso sejam empregados mais de um modelo de conversor, replicar as informações acima para os outros modelos)</w:t>
            </w:r>
          </w:p>
        </w:tc>
      </w:tr>
      <w:tr w:rsidR="00CC283B" w:rsidRPr="001B3381" w14:paraId="0A315A97" w14:textId="77777777" w:rsidTr="000815B6">
        <w:trPr>
          <w:trHeight w:val="27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7718" w14:textId="77777777" w:rsidR="00CC283B" w:rsidRPr="001B3381" w:rsidRDefault="00CC283B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2.5 Modalidade de Compensação de Excedentes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94E8" w14:textId="6152AF64" w:rsidR="00CC283B" w:rsidRPr="001B3381" w:rsidRDefault="00000000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136990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8E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8376F" w:rsidRPr="001B3381">
              <w:rPr>
                <w:rFonts w:cs="Arial"/>
                <w:color w:val="000000"/>
                <w:sz w:val="16"/>
                <w:szCs w:val="16"/>
              </w:rPr>
              <w:t>Autoconsumo</w:t>
            </w:r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local        </w:t>
            </w:r>
            <w:r w:rsidR="00C8376F"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                     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137399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8E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Autoconsumo remoto</w:t>
            </w:r>
          </w:p>
          <w:p w14:paraId="4CE8632C" w14:textId="05669E29" w:rsidR="00CC283B" w:rsidRPr="001B3381" w:rsidRDefault="00000000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11634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8E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Múltiplas Unidades Consumidoras        </w:t>
            </w: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31542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8EB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283B" w:rsidRPr="001B3381">
              <w:rPr>
                <w:rFonts w:cs="Arial"/>
                <w:color w:val="000000"/>
                <w:sz w:val="16"/>
                <w:szCs w:val="16"/>
              </w:rPr>
              <w:t xml:space="preserve"> Geração compartilhada</w:t>
            </w:r>
          </w:p>
        </w:tc>
      </w:tr>
      <w:tr w:rsidR="00345D7C" w:rsidRPr="001B3381" w14:paraId="74C95E7D" w14:textId="77777777" w:rsidTr="000815B6">
        <w:trPr>
          <w:trHeight w:val="27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7AD8" w14:textId="46BD5ACE" w:rsidR="00345D7C" w:rsidRPr="001B3381" w:rsidRDefault="00345D7C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2.6 Armazenamento (se houver)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C1D" w14:textId="77777777" w:rsidR="00345D7C" w:rsidRPr="001B3381" w:rsidRDefault="00345D7C" w:rsidP="000815B6">
            <w:pPr>
              <w:spacing w:line="276" w:lineRule="auto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381">
              <w:rPr>
                <w:sz w:val="16"/>
                <w:szCs w:val="16"/>
              </w:rPr>
              <w:instrText xml:space="preserve"> FORMTEXT </w:instrText>
            </w:r>
            <w:r w:rsidRPr="001B3381">
              <w:rPr>
                <w:sz w:val="16"/>
                <w:szCs w:val="16"/>
              </w:rPr>
            </w:r>
            <w:r w:rsidRPr="001B3381">
              <w:rPr>
                <w:sz w:val="16"/>
                <w:szCs w:val="16"/>
              </w:rPr>
              <w:fldChar w:fldCharType="separate"/>
            </w:r>
            <w:r w:rsidRPr="001B3381">
              <w:rPr>
                <w:noProof/>
                <w:sz w:val="16"/>
                <w:szCs w:val="16"/>
              </w:rPr>
              <w:t> </w:t>
            </w:r>
            <w:r w:rsidRPr="001B3381">
              <w:rPr>
                <w:noProof/>
                <w:sz w:val="16"/>
                <w:szCs w:val="16"/>
              </w:rPr>
              <w:t> </w:t>
            </w:r>
            <w:r w:rsidRPr="001B3381">
              <w:rPr>
                <w:noProof/>
                <w:sz w:val="16"/>
                <w:szCs w:val="16"/>
              </w:rPr>
              <w:t> </w:t>
            </w:r>
            <w:r w:rsidRPr="001B3381">
              <w:rPr>
                <w:noProof/>
                <w:sz w:val="16"/>
                <w:szCs w:val="16"/>
              </w:rPr>
              <w:t> </w:t>
            </w:r>
            <w:r w:rsidRPr="001B3381">
              <w:rPr>
                <w:noProof/>
                <w:sz w:val="16"/>
                <w:szCs w:val="16"/>
              </w:rPr>
              <w:t> </w:t>
            </w:r>
            <w:r w:rsidRPr="001B3381">
              <w:rPr>
                <w:sz w:val="16"/>
                <w:szCs w:val="16"/>
              </w:rPr>
              <w:fldChar w:fldCharType="end"/>
            </w:r>
            <w:r w:rsidRPr="001B3381">
              <w:rPr>
                <w:sz w:val="16"/>
                <w:szCs w:val="16"/>
              </w:rPr>
              <w:t xml:space="preserve"> 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>(Descrição do Sistema de Armazenamento – “bateria”)</w:t>
            </w:r>
          </w:p>
        </w:tc>
      </w:tr>
      <w:tr w:rsidR="00CC283B" w:rsidRPr="001B3381" w14:paraId="4D2E0A51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26D10E6" w14:textId="77777777" w:rsidR="00CC283B" w:rsidRPr="001B3381" w:rsidRDefault="00CC283B" w:rsidP="000815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3. Documentação Técnica</w:t>
            </w:r>
          </w:p>
        </w:tc>
      </w:tr>
      <w:tr w:rsidR="00CC283B" w:rsidRPr="001B3381" w14:paraId="3457EFDA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9931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3.1 Documento de responsabilidade técnica (projeto e execução) do conselho profissional competente, que identifique o número do registro válido e o nome do responsável técnico, o local da obra ou serviço e as atividades profissionais desenvolvidas, caso seja exigível na legislação específica e na forma prevista nessa legislação.</w:t>
            </w:r>
          </w:p>
        </w:tc>
      </w:tr>
      <w:tr w:rsidR="00CC283B" w:rsidRPr="001B3381" w14:paraId="74447BBC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4C32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3.2 Indicação do local do padrão ou da subestação de entrada no imóvel, exclusivamente nos casos em </w:t>
            </w:r>
          </w:p>
          <w:p w14:paraId="100CF761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que ainda não estiverem instalados e existir previsão de necessidade de aprovação prévia de projeto </w:t>
            </w:r>
          </w:p>
          <w:p w14:paraId="5C7AF637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na norma técnica da distribuidora.</w:t>
            </w:r>
          </w:p>
        </w:tc>
      </w:tr>
      <w:tr w:rsidR="00CC283B" w:rsidRPr="001B3381" w14:paraId="33F9C632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E0C0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3.3 Diagrama unifilar e de blocos e memorial descritivo do sistema de geração e proteção.</w:t>
            </w:r>
          </w:p>
        </w:tc>
      </w:tr>
      <w:tr w:rsidR="00CC283B" w:rsidRPr="001B3381" w14:paraId="64C8F42F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3899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3.4 Relatório de ensaio, em língua portuguesa, atestando a conformidade de todos os conversores de potência para a tensão nominal de conexão com a rede, sempre que houver a utilização de conversores.</w:t>
            </w:r>
          </w:p>
        </w:tc>
      </w:tr>
      <w:tr w:rsidR="00CC283B" w:rsidRPr="001B3381" w14:paraId="74D049C1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AE88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3.5 Dados necessários ao registro da central geradora distribuída conforme disponível no site da ANEEL.</w:t>
            </w:r>
          </w:p>
        </w:tc>
      </w:tr>
      <w:tr w:rsidR="00CC283B" w:rsidRPr="001B3381" w14:paraId="2725FE09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A73B6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3.6 Lista de unidades consumidoras participantes do sistema de compensação, indicando o percentual ou a ordem de utilização dos excedentes. (Opcional)</w:t>
            </w:r>
          </w:p>
        </w:tc>
      </w:tr>
      <w:tr w:rsidR="00CC283B" w:rsidRPr="001B3381" w14:paraId="549F0A6E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6EEA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lastRenderedPageBreak/>
              <w:t>3.7 Cópia de instrumento jurídico que comprove a participação dos integrantes para os casos de múltiplas unidades consumidoras e geração compartilhada. (Caso aplicável)</w:t>
            </w:r>
          </w:p>
        </w:tc>
      </w:tr>
      <w:tr w:rsidR="00CC283B" w:rsidRPr="001B3381" w14:paraId="24279D50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0EE0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3.8 Documento que comprove o reconhecimento, pela ANEEL, da cogeração qualificada (Caso aplicável)</w:t>
            </w:r>
          </w:p>
        </w:tc>
      </w:tr>
      <w:tr w:rsidR="00CC283B" w:rsidRPr="001B3381" w14:paraId="677278CC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DC4F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3.9 Dados de segurança das barragens no caso do uso de sistemas com fontes hídricas, conforme Resolução Normativa nº 696/2015. (Caso aplicável)</w:t>
            </w:r>
          </w:p>
        </w:tc>
      </w:tr>
      <w:tr w:rsidR="00CC283B" w:rsidRPr="001B3381" w14:paraId="30260961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097F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3.10 Para centrais fotovoltaicas enquadradas como despacháveis, comprovação de que o sistema de armazenamento atende o disposto no art. 655-B da Resolução Normativa nº 1.000/2021. (Caso aplicável)</w:t>
            </w:r>
          </w:p>
        </w:tc>
      </w:tr>
      <w:tr w:rsidR="00CC283B" w:rsidRPr="001B3381" w14:paraId="1E70565A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A994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3.11 Documento que comprove o aporte da Garantia de Fiel Cumprimento, se aplicável, conforme previsto no art. 655-C da Resolução Normativa nº 1.000/2021. (Caso aplicável)</w:t>
            </w:r>
          </w:p>
        </w:tc>
      </w:tr>
      <w:tr w:rsidR="00CC283B" w:rsidRPr="001B3381" w14:paraId="5B3C680B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6AD8E64" w14:textId="77777777" w:rsidR="00CC283B" w:rsidRPr="001B3381" w:rsidRDefault="00CC283B" w:rsidP="000815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4. Solicitações e Declarações</w:t>
            </w:r>
          </w:p>
        </w:tc>
      </w:tr>
      <w:tr w:rsidR="00345D7C" w:rsidRPr="001B3381" w14:paraId="6E1579A6" w14:textId="77777777" w:rsidTr="00345D7C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5A557" w14:textId="564A9988" w:rsidR="00345D7C" w:rsidRPr="001B3381" w:rsidRDefault="00345D7C" w:rsidP="00345D7C">
            <w:pPr>
              <w:ind w:left="487" w:hanging="425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5312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668" w14:textId="58AF9A9E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Solicito que a contagem do prazo para realização da vistoria pela distribuidora, conforme art. 68 da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>Resolução Normativa no 1.000/2021, inicie-se somente após minha solicitação. (Opcional)</w:t>
            </w:r>
          </w:p>
        </w:tc>
      </w:tr>
      <w:tr w:rsidR="00345D7C" w:rsidRPr="001B3381" w14:paraId="227FA596" w14:textId="77777777" w:rsidTr="00345D7C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F99E" w14:textId="25E62FFD" w:rsidR="00345D7C" w:rsidRPr="001B3381" w:rsidRDefault="00345D7C" w:rsidP="00345D7C">
            <w:pPr>
              <w:ind w:left="487" w:hanging="425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6572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B54A" w14:textId="0ACBB63C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Renuncio ao direito de desistir do orçamento de conexão nos termos dos §§ 7º e 8º do art. 89 da Resolução Normativa no 1.000/2021. (Opcional)</w:t>
            </w:r>
          </w:p>
        </w:tc>
      </w:tr>
      <w:tr w:rsidR="00345D7C" w:rsidRPr="001B3381" w14:paraId="1FC4A9D8" w14:textId="77777777" w:rsidTr="00345D7C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C49B" w14:textId="712B1498" w:rsidR="00345D7C" w:rsidRPr="001B3381" w:rsidRDefault="00345D7C" w:rsidP="00345D7C">
            <w:pPr>
              <w:ind w:left="487" w:hanging="425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11084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2CD5" w14:textId="5FB3009B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Autorizo a distribuidora a entregar junto com o orçamento de conexão os contratos e o documento ou meio para pagamento de custos de minha responsabilidade. (Opcional)</w:t>
            </w:r>
          </w:p>
        </w:tc>
      </w:tr>
      <w:tr w:rsidR="00345D7C" w:rsidRPr="001B3381" w14:paraId="64ED8BF4" w14:textId="77777777" w:rsidTr="00345D7C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493D" w14:textId="1AD6E070" w:rsidR="00345D7C" w:rsidRPr="001B3381" w:rsidRDefault="00345D7C" w:rsidP="00345D7C">
            <w:pPr>
              <w:ind w:left="487" w:hanging="425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209932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7B5D" w14:textId="406CDABD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Declaro que as instalações internas da minha unidade consumidora, incluindo a geração distribuída, atendem às normas e padrões da distribuidora, às normas da Associação Brasileira de Normas Técnicas - ABNT e às normas dos órgãos oficiais competentes, e ao art. 8º da Lei no 9.074, de 1995, naquilo que for aplicável. (Obrigatório)</w:t>
            </w:r>
          </w:p>
        </w:tc>
      </w:tr>
      <w:tr w:rsidR="00345D7C" w:rsidRPr="001B3381" w14:paraId="3165701A" w14:textId="77777777" w:rsidTr="00345D7C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5230" w14:textId="685CB448" w:rsidR="00345D7C" w:rsidRPr="001B3381" w:rsidRDefault="00345D7C" w:rsidP="00345D7C">
            <w:pPr>
              <w:ind w:left="487" w:hanging="425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20006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381"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BE2" w14:textId="77777777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Solicito dispensa da análise de inversão de fluxo por enquadramento no art. 73-A, na seguinte regra: (Opcional)</w:t>
            </w:r>
          </w:p>
          <w:p w14:paraId="6786DFCB" w14:textId="66028969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2824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>não injeção na rede de distribuição de energia elétrica (“Grid Zero”)</w:t>
            </w:r>
          </w:p>
          <w:p w14:paraId="3BD417EA" w14:textId="77777777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202219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>enquadramento nos critérios de gratuidade da REN 1.000/2021 e potência de geração compatível com o consumo no horário</w:t>
            </w:r>
          </w:p>
          <w:p w14:paraId="7662A718" w14:textId="52A63091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de geração</w:t>
            </w:r>
          </w:p>
          <w:p w14:paraId="2AE86B34" w14:textId="7C223D36" w:rsidR="00345D7C" w:rsidRPr="001B3381" w:rsidRDefault="00345D7C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209069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>modalidade autoconsumo local, com potência instalada de geração igual ou inferior a 7,5 kW, observado o item 6</w:t>
            </w:r>
          </w:p>
        </w:tc>
      </w:tr>
      <w:tr w:rsidR="001B3381" w:rsidRPr="001B3381" w14:paraId="0538C6E5" w14:textId="77777777" w:rsidTr="00345D7C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CD79" w14:textId="78CE33C8" w:rsidR="001B3381" w:rsidRPr="001B3381" w:rsidRDefault="001B3381" w:rsidP="00345D7C">
            <w:pPr>
              <w:ind w:left="487" w:hanging="425"/>
              <w:jc w:val="both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-8546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81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03B" w14:textId="6DCAA8FF" w:rsidR="001B3381" w:rsidRPr="001B3381" w:rsidRDefault="001B3381" w:rsidP="00345D7C">
            <w:pPr>
              <w:ind w:left="73" w:hanging="11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Declaro, para todos os fins, que todas as informações prestadas neste documento são verdadeiras. (Obrigatório)</w:t>
            </w:r>
          </w:p>
        </w:tc>
      </w:tr>
      <w:tr w:rsidR="00CC283B" w:rsidRPr="001B3381" w14:paraId="28AD1A4B" w14:textId="77777777" w:rsidTr="00CC283B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81F026F" w14:textId="77777777" w:rsidR="00CC283B" w:rsidRPr="001B3381" w:rsidRDefault="00CC283B" w:rsidP="000815B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5. Identificação do solicitante</w:t>
            </w:r>
          </w:p>
        </w:tc>
      </w:tr>
      <w:tr w:rsidR="00CC283B" w:rsidRPr="001B3381" w14:paraId="23D53687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6B0B" w14:textId="071E3100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5.1 Nome do consumidor ou de seu representante: </w:t>
            </w:r>
            <w:r w:rsidR="00A9508A"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508A" w:rsidRPr="001B3381">
              <w:rPr>
                <w:sz w:val="16"/>
                <w:szCs w:val="16"/>
              </w:rPr>
              <w:instrText xml:space="preserve"> FORMTEXT </w:instrText>
            </w:r>
            <w:r w:rsidR="00A9508A" w:rsidRPr="001B3381">
              <w:rPr>
                <w:sz w:val="16"/>
                <w:szCs w:val="16"/>
              </w:rPr>
            </w:r>
            <w:r w:rsidR="00A9508A" w:rsidRPr="001B3381">
              <w:rPr>
                <w:sz w:val="16"/>
                <w:szCs w:val="16"/>
              </w:rPr>
              <w:fldChar w:fldCharType="separate"/>
            </w:r>
            <w:r w:rsidR="00A9508A" w:rsidRPr="001B3381">
              <w:rPr>
                <w:noProof/>
                <w:sz w:val="16"/>
                <w:szCs w:val="16"/>
              </w:rPr>
              <w:t> </w:t>
            </w:r>
            <w:r w:rsidR="00A9508A" w:rsidRPr="001B3381">
              <w:rPr>
                <w:noProof/>
                <w:sz w:val="16"/>
                <w:szCs w:val="16"/>
              </w:rPr>
              <w:t> </w:t>
            </w:r>
            <w:r w:rsidR="00A9508A" w:rsidRPr="001B3381">
              <w:rPr>
                <w:noProof/>
                <w:sz w:val="16"/>
                <w:szCs w:val="16"/>
              </w:rPr>
              <w:t> </w:t>
            </w:r>
            <w:r w:rsidR="00A9508A" w:rsidRPr="001B3381">
              <w:rPr>
                <w:noProof/>
                <w:sz w:val="16"/>
                <w:szCs w:val="16"/>
              </w:rPr>
              <w:t> </w:t>
            </w:r>
            <w:r w:rsidR="00A9508A" w:rsidRPr="001B3381">
              <w:rPr>
                <w:noProof/>
                <w:sz w:val="16"/>
                <w:szCs w:val="16"/>
              </w:rPr>
              <w:t> </w:t>
            </w:r>
            <w:r w:rsidR="00A9508A" w:rsidRPr="001B3381">
              <w:rPr>
                <w:sz w:val="16"/>
                <w:szCs w:val="16"/>
              </w:rPr>
              <w:fldChar w:fldCharType="end"/>
            </w:r>
          </w:p>
        </w:tc>
      </w:tr>
      <w:tr w:rsidR="00CC283B" w:rsidRPr="001B3381" w14:paraId="2F0F77B9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8EFE" w14:textId="769A69BB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5.2 Informações para contato (telefone/e-mail): </w:t>
            </w:r>
            <w:r w:rsidRPr="001B33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B3381">
              <w:rPr>
                <w:sz w:val="16"/>
                <w:szCs w:val="16"/>
              </w:rPr>
              <w:instrText xml:space="preserve"> FORMTEXT </w:instrText>
            </w:r>
            <w:r w:rsidRPr="001B3381">
              <w:rPr>
                <w:sz w:val="16"/>
                <w:szCs w:val="16"/>
              </w:rPr>
            </w:r>
            <w:r w:rsidRPr="001B3381">
              <w:rPr>
                <w:sz w:val="16"/>
                <w:szCs w:val="16"/>
              </w:rPr>
              <w:fldChar w:fldCharType="separate"/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="000508EB" w:rsidRPr="001B3381">
              <w:rPr>
                <w:sz w:val="16"/>
                <w:szCs w:val="16"/>
              </w:rPr>
              <w:t> </w:t>
            </w:r>
            <w:r w:rsidRPr="001B3381">
              <w:rPr>
                <w:sz w:val="16"/>
                <w:szCs w:val="16"/>
              </w:rPr>
              <w:fldChar w:fldCharType="end"/>
            </w:r>
          </w:p>
        </w:tc>
      </w:tr>
      <w:tr w:rsidR="00CC283B" w:rsidRPr="001B3381" w14:paraId="226A38E4" w14:textId="77777777" w:rsidTr="000815B6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70B8B0" w14:textId="77777777" w:rsidR="00CC283B" w:rsidRPr="001B3381" w:rsidRDefault="00CC283B" w:rsidP="000815B6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C283B" w:rsidRPr="001B3381" w14:paraId="2C4C37EB" w14:textId="77777777" w:rsidTr="000815B6">
        <w:trPr>
          <w:trHeight w:val="283"/>
        </w:trPr>
        <w:tc>
          <w:tcPr>
            <w:tcW w:w="935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54D88" w14:textId="2259CDB0" w:rsidR="00CC283B" w:rsidRPr="001B3381" w:rsidRDefault="00CC283B" w:rsidP="0093193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____________________     _____/  _____/  ________      ______________________________</w:t>
            </w:r>
          </w:p>
        </w:tc>
      </w:tr>
      <w:tr w:rsidR="00CC283B" w:rsidRPr="001B3381" w14:paraId="31B759FB" w14:textId="77777777" w:rsidTr="000815B6">
        <w:trPr>
          <w:trHeight w:val="283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003A" w14:textId="08E82150" w:rsidR="00CC283B" w:rsidRPr="001B3381" w:rsidRDefault="0093193B" w:rsidP="000815B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      </w:t>
            </w:r>
            <w:r w:rsidR="00CC283B" w:rsidRPr="001B3381">
              <w:rPr>
                <w:rFonts w:cs="Arial"/>
                <w:color w:val="000000"/>
                <w:sz w:val="16"/>
                <w:szCs w:val="16"/>
              </w:rPr>
              <w:t>Local                                      Data                                  Assinatura do Responsável</w:t>
            </w:r>
          </w:p>
        </w:tc>
      </w:tr>
      <w:tr w:rsidR="001B3381" w:rsidRPr="001B3381" w14:paraId="530B0CB1" w14:textId="77777777" w:rsidTr="001B3381">
        <w:trPr>
          <w:trHeight w:val="283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5184" w14:textId="77777777" w:rsidR="001B3381" w:rsidRPr="001B3381" w:rsidRDefault="001B3381" w:rsidP="001B338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3. Documentação Técnica</w:t>
            </w:r>
          </w:p>
        </w:tc>
      </w:tr>
      <w:tr w:rsidR="001B3381" w:rsidRPr="001B3381" w14:paraId="412145B1" w14:textId="77777777" w:rsidTr="005073F3">
        <w:trPr>
          <w:trHeight w:val="300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B4069A3" w14:textId="69197419" w:rsidR="001B3381" w:rsidRPr="001B3381" w:rsidRDefault="001B3381" w:rsidP="005073F3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  <w:r w:rsidRPr="001B3381">
              <w:rPr>
                <w:rFonts w:cs="Arial"/>
                <w:b/>
                <w:bCs/>
                <w:color w:val="000000"/>
                <w:sz w:val="16"/>
                <w:szCs w:val="16"/>
              </w:rPr>
              <w:t>. Termo de Aceite das condições para afastamento da análise de inversão de fluxo (Opcional)</w:t>
            </w:r>
          </w:p>
        </w:tc>
      </w:tr>
      <w:tr w:rsidR="001B3381" w:rsidRPr="001B3381" w14:paraId="24307453" w14:textId="77777777" w:rsidTr="001B3381">
        <w:trPr>
          <w:trHeight w:val="283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D2113A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Solicito o afastamento da análise de inversão de fluxo, nos termos do inciso III do caput do art. 73-A da Resolução Normativa no 1.000/2021,</w:t>
            </w:r>
          </w:p>
          <w:p w14:paraId="52EBB7AF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e declaro estar ciente de que:</w:t>
            </w:r>
          </w:p>
          <w:p w14:paraId="37F297B5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1) a unidade consumidora será enquadrada na modalidade autoconsumo local;</w:t>
            </w:r>
          </w:p>
          <w:p w14:paraId="70B2BA24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2) fica vedada, em qualquer hipótese, a alocação ou realocação de excedentes ou de créditos de energia em unidade consumidora distinta</w:t>
            </w:r>
          </w:p>
          <w:p w14:paraId="139BEA8C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de onde ocorreu a geração de energia elétrica, afastando-se as disposições de que trata o art. 655-M da Resolução Normativa no</w:t>
            </w:r>
          </w:p>
          <w:p w14:paraId="5F81ACE3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1.000/2021; e</w:t>
            </w:r>
          </w:p>
          <w:p w14:paraId="0CD26ADE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3) para alteração de enquadramento da modalidade da microgeração deverá ser encerrado o contrato e solicitado novo orçamento de</w:t>
            </w:r>
          </w:p>
          <w:p w14:paraId="7F5A776C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conexão, vedada a aplicação do art. 655-M.</w:t>
            </w:r>
          </w:p>
          <w:p w14:paraId="4CA473F4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Declaro também reconhecer que essa opção é irrevogável e irretratável, implicando no meu dever de observar o que estabelece o art. 73-</w:t>
            </w:r>
          </w:p>
          <w:p w14:paraId="5C012C15" w14:textId="77777777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A da referida Resolução.</w:t>
            </w:r>
          </w:p>
          <w:p w14:paraId="5AA7179B" w14:textId="77777777" w:rsidR="001B3381" w:rsidRPr="001B3381" w:rsidRDefault="001B3381" w:rsidP="001B338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03DBFBC8" w14:textId="77777777" w:rsidR="001B3381" w:rsidRPr="001B3381" w:rsidRDefault="001B3381" w:rsidP="001B338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43EBEDDB" w14:textId="57416C13" w:rsidR="001B3381" w:rsidRPr="001B3381" w:rsidRDefault="001B3381" w:rsidP="001B338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>____________________     _____/  _____/  ________      ______________________________</w:t>
            </w:r>
          </w:p>
          <w:p w14:paraId="69F2D709" w14:textId="42436D52" w:rsidR="001B3381" w:rsidRPr="001B3381" w:rsidRDefault="001B3381" w:rsidP="001B3381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B3381" w:rsidRPr="001B3381" w14:paraId="27931039" w14:textId="77777777" w:rsidTr="001B3381">
        <w:trPr>
          <w:trHeight w:val="283"/>
        </w:trPr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20AB" w14:textId="2FBAF50A" w:rsidR="001B3381" w:rsidRPr="001B3381" w:rsidRDefault="001B3381" w:rsidP="001B338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3381">
              <w:rPr>
                <w:rFonts w:cs="Arial"/>
                <w:color w:val="000000"/>
                <w:sz w:val="16"/>
                <w:szCs w:val="16"/>
              </w:rPr>
              <w:t xml:space="preserve">       </w:t>
            </w:r>
            <w:r w:rsidRPr="001B3381">
              <w:rPr>
                <w:rFonts w:cs="Arial"/>
                <w:color w:val="000000"/>
                <w:sz w:val="16"/>
                <w:szCs w:val="16"/>
              </w:rPr>
              <w:t>Local                                      Data                                  Assinatura do Responsável</w:t>
            </w:r>
          </w:p>
        </w:tc>
      </w:tr>
    </w:tbl>
    <w:p w14:paraId="2C775537" w14:textId="77777777" w:rsidR="00612131" w:rsidRPr="00612131" w:rsidRDefault="00612131" w:rsidP="00612131">
      <w:pPr>
        <w:rPr>
          <w:rFonts w:cstheme="minorHAnsi"/>
          <w:sz w:val="20"/>
        </w:rPr>
      </w:pPr>
    </w:p>
    <w:sectPr w:rsidR="00612131" w:rsidRPr="00612131" w:rsidSect="009B5F17">
      <w:headerReference w:type="default" r:id="rId7"/>
      <w:footerReference w:type="default" r:id="rId8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4EED" w14:textId="77777777" w:rsidR="00584AC3" w:rsidRDefault="00584AC3" w:rsidP="00887E89">
      <w:r>
        <w:separator/>
      </w:r>
    </w:p>
  </w:endnote>
  <w:endnote w:type="continuationSeparator" w:id="0">
    <w:p w14:paraId="6282D508" w14:textId="77777777" w:rsidR="00584AC3" w:rsidRDefault="00584AC3" w:rsidP="008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4A0C" w14:textId="77777777" w:rsidR="00B26235" w:rsidRDefault="00B26235" w:rsidP="00686421">
    <w:pPr>
      <w:pStyle w:val="Rodap"/>
      <w:jc w:val="center"/>
      <w:rPr>
        <w:sz w:val="18"/>
        <w:szCs w:val="18"/>
      </w:rPr>
    </w:pPr>
    <w:r w:rsidRPr="00934C9C">
      <w:rPr>
        <w:rFonts w:ascii="Brush Script MT" w:hAnsi="Brush Script MT" w:cstheme="majorHAnsi"/>
        <w:color w:val="041982"/>
        <w:sz w:val="36"/>
        <w:szCs w:val="36"/>
      </w:rPr>
      <w:t>“A nossa energia vem de você”</w:t>
    </w:r>
  </w:p>
  <w:p w14:paraId="08A8970A" w14:textId="47B8C9CF" w:rsidR="00887E89" w:rsidRPr="00686421" w:rsidRDefault="00836595" w:rsidP="00686421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1" locked="0" layoutInCell="1" allowOverlap="1" wp14:anchorId="2A2EFF70" wp14:editId="680A3796">
          <wp:simplePos x="0" y="0"/>
          <wp:positionH relativeFrom="column">
            <wp:posOffset>1861218</wp:posOffset>
          </wp:positionH>
          <wp:positionV relativeFrom="paragraph">
            <wp:posOffset>-4157483</wp:posOffset>
          </wp:positionV>
          <wp:extent cx="5189319" cy="5320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TERAL.JP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319" cy="5320800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  <a:outerShdw sx="1000" sy="1000" algn="ctr" rotWithShape="0">
                      <a:srgbClr val="00000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421" w:rsidRPr="00686421">
      <w:rPr>
        <w:sz w:val="18"/>
        <w:szCs w:val="18"/>
      </w:rPr>
      <w:t xml:space="preserve">Rua José Bonifácio, </w:t>
    </w:r>
    <w:r w:rsidR="00B27D50">
      <w:rPr>
        <w:sz w:val="18"/>
        <w:szCs w:val="18"/>
      </w:rPr>
      <w:t>n</w:t>
    </w:r>
    <w:r w:rsidR="00686421" w:rsidRPr="00686421">
      <w:rPr>
        <w:sz w:val="18"/>
        <w:szCs w:val="18"/>
      </w:rPr>
      <w:t>100 | Ibiúna</w:t>
    </w:r>
    <w:r w:rsidR="00B27D50">
      <w:rPr>
        <w:sz w:val="18"/>
        <w:szCs w:val="18"/>
      </w:rPr>
      <w:t>/</w:t>
    </w:r>
    <w:r w:rsidR="00686421" w:rsidRPr="00686421">
      <w:rPr>
        <w:sz w:val="18"/>
        <w:szCs w:val="18"/>
      </w:rPr>
      <w:t>SP | CEP 18150-0</w:t>
    </w:r>
    <w:r w:rsidR="001B3381">
      <w:rPr>
        <w:sz w:val="18"/>
        <w:szCs w:val="18"/>
      </w:rPr>
      <w:t>8</w:t>
    </w:r>
    <w:r w:rsidR="00686421" w:rsidRPr="00686421">
      <w:rPr>
        <w:sz w:val="18"/>
        <w:szCs w:val="18"/>
      </w:rPr>
      <w:t>0 | 0800-0141488 | www.cetril.com.br | sac@cetril.com.br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D247" w14:textId="77777777" w:rsidR="00584AC3" w:rsidRDefault="00584AC3" w:rsidP="00887E89">
      <w:r>
        <w:separator/>
      </w:r>
    </w:p>
  </w:footnote>
  <w:footnote w:type="continuationSeparator" w:id="0">
    <w:p w14:paraId="64C82555" w14:textId="77777777" w:rsidR="00584AC3" w:rsidRDefault="00584AC3" w:rsidP="0088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95D" w14:textId="77777777" w:rsidR="00887E89" w:rsidRDefault="00887E89">
    <w:pPr>
      <w:pStyle w:val="Cabealho"/>
    </w:pPr>
  </w:p>
  <w:tbl>
    <w:tblPr>
      <w:tblStyle w:val="Tabelacomgrade"/>
      <w:tblW w:w="918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6"/>
      <w:gridCol w:w="6104"/>
      <w:gridCol w:w="1440"/>
    </w:tblGrid>
    <w:tr w:rsidR="00887E89" w14:paraId="69364DC5" w14:textId="77777777" w:rsidTr="00612131">
      <w:tc>
        <w:tcPr>
          <w:tcW w:w="1636" w:type="dxa"/>
        </w:tcPr>
        <w:p w14:paraId="495BD9A5" w14:textId="77777777" w:rsidR="00887E89" w:rsidRDefault="00887E89" w:rsidP="00B27D50">
          <w:pPr>
            <w:pStyle w:val="Cabealho"/>
          </w:pPr>
          <w:r>
            <w:rPr>
              <w:noProof/>
            </w:rPr>
            <w:drawing>
              <wp:inline distT="0" distB="0" distL="0" distR="0" wp14:anchorId="5EEEC4BE" wp14:editId="08FE988D">
                <wp:extent cx="721323" cy="762202"/>
                <wp:effectExtent l="0" t="0" r="317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23" cy="762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</w:tcPr>
        <w:p w14:paraId="63B97D00" w14:textId="77777777" w:rsidR="00A0747C" w:rsidRPr="00B27D50" w:rsidRDefault="00847024" w:rsidP="00A0747C">
          <w:pPr>
            <w:pStyle w:val="Cabealho"/>
            <w:jc w:val="center"/>
            <w:rPr>
              <w:b/>
              <w:bCs/>
              <w:iCs/>
              <w:sz w:val="20"/>
            </w:rPr>
          </w:pPr>
          <w:r w:rsidRPr="00B27D50">
            <w:rPr>
              <w:b/>
              <w:bCs/>
              <w:iCs/>
              <w:sz w:val="20"/>
            </w:rPr>
            <w:t>COOPERATIVA DE ELETRIFICAÇÃO DE IBIÚNA E REGIÃO</w:t>
          </w:r>
        </w:p>
        <w:p w14:paraId="5DFD5366" w14:textId="77777777" w:rsidR="00847024" w:rsidRPr="00847024" w:rsidRDefault="00847024" w:rsidP="00847024">
          <w:pPr>
            <w:pStyle w:val="Cabealho"/>
            <w:jc w:val="center"/>
            <w:rPr>
              <w:iCs/>
              <w:sz w:val="20"/>
            </w:rPr>
          </w:pPr>
          <w:r w:rsidRPr="00847024">
            <w:rPr>
              <w:iCs/>
              <w:sz w:val="20"/>
            </w:rPr>
            <w:t xml:space="preserve">CNPJ </w:t>
          </w:r>
          <w:r>
            <w:rPr>
              <w:iCs/>
              <w:sz w:val="20"/>
            </w:rPr>
            <w:t>49.313.653/0001-10</w:t>
          </w:r>
          <w:r w:rsidR="00E23429">
            <w:rPr>
              <w:iCs/>
              <w:sz w:val="20"/>
            </w:rPr>
            <w:t xml:space="preserve"> – </w:t>
          </w:r>
          <w:r w:rsidRPr="00847024">
            <w:rPr>
              <w:iCs/>
              <w:sz w:val="20"/>
            </w:rPr>
            <w:t xml:space="preserve">Inscrição Estadual </w:t>
          </w:r>
          <w:r w:rsidR="00044CE5" w:rsidRPr="00044CE5">
            <w:rPr>
              <w:iCs/>
              <w:sz w:val="20"/>
            </w:rPr>
            <w:t>345.002.316.111</w:t>
          </w:r>
        </w:p>
        <w:p w14:paraId="5A754732" w14:textId="6D2D0FD5" w:rsidR="00044CE5" w:rsidRDefault="00044CE5" w:rsidP="00847024">
          <w:pPr>
            <w:pStyle w:val="Cabealho"/>
            <w:jc w:val="center"/>
            <w:rPr>
              <w:iCs/>
              <w:sz w:val="20"/>
            </w:rPr>
          </w:pPr>
          <w:r>
            <w:rPr>
              <w:iCs/>
              <w:sz w:val="20"/>
            </w:rPr>
            <w:t xml:space="preserve">Rua José Bonifácio, n100 – Centro – Ibiúna/SP </w:t>
          </w:r>
          <w:r w:rsidR="00B27D50">
            <w:rPr>
              <w:iCs/>
              <w:sz w:val="20"/>
            </w:rPr>
            <w:t>–</w:t>
          </w:r>
          <w:r>
            <w:rPr>
              <w:iCs/>
              <w:sz w:val="20"/>
            </w:rPr>
            <w:t xml:space="preserve"> </w:t>
          </w:r>
          <w:r w:rsidR="00B27D50">
            <w:rPr>
              <w:iCs/>
              <w:sz w:val="20"/>
            </w:rPr>
            <w:t xml:space="preserve">CEP </w:t>
          </w:r>
          <w:r>
            <w:rPr>
              <w:iCs/>
              <w:sz w:val="20"/>
            </w:rPr>
            <w:t>18150-0</w:t>
          </w:r>
          <w:r w:rsidR="001B3381">
            <w:rPr>
              <w:iCs/>
              <w:sz w:val="20"/>
            </w:rPr>
            <w:t>8</w:t>
          </w:r>
          <w:r>
            <w:rPr>
              <w:iCs/>
              <w:sz w:val="20"/>
            </w:rPr>
            <w:t>0</w:t>
          </w:r>
        </w:p>
        <w:p w14:paraId="60392C84" w14:textId="77777777" w:rsidR="00847024" w:rsidRPr="00B27D50" w:rsidRDefault="00847024" w:rsidP="00B27D50">
          <w:pPr>
            <w:pStyle w:val="Cabealho"/>
            <w:jc w:val="center"/>
            <w:rPr>
              <w:iCs/>
              <w:sz w:val="20"/>
            </w:rPr>
          </w:pPr>
          <w:r w:rsidRPr="00847024">
            <w:rPr>
              <w:iCs/>
              <w:sz w:val="20"/>
            </w:rPr>
            <w:t>0800</w:t>
          </w:r>
          <w:r w:rsidR="00044CE5">
            <w:rPr>
              <w:iCs/>
              <w:sz w:val="20"/>
            </w:rPr>
            <w:t>-0141488 – (15) 3248-9513</w:t>
          </w:r>
        </w:p>
      </w:tc>
      <w:tc>
        <w:tcPr>
          <w:tcW w:w="1440" w:type="dxa"/>
        </w:tcPr>
        <w:p w14:paraId="0C6DBE9D" w14:textId="77777777" w:rsidR="00887E89" w:rsidRDefault="00887E89">
          <w:pPr>
            <w:pStyle w:val="Cabealho"/>
          </w:pPr>
        </w:p>
      </w:tc>
    </w:tr>
  </w:tbl>
  <w:p w14:paraId="63527C5F" w14:textId="77777777" w:rsidR="00887E89" w:rsidRDefault="00870944" w:rsidP="00870944">
    <w:pPr>
      <w:pStyle w:val="Cabealho"/>
      <w:jc w:val="right"/>
    </w:pPr>
    <w:r w:rsidRPr="0055781A">
      <w:rPr>
        <w:rFonts w:ascii="Calibri Light" w:hAnsi="Calibri Light" w:cs="Calibri Light"/>
        <w:i/>
        <w:sz w:val="14"/>
      </w:rPr>
      <w:t xml:space="preserve">Pág. </w:t>
    </w:r>
    <w:r w:rsidRPr="0055781A">
      <w:rPr>
        <w:rFonts w:ascii="Calibri Light" w:hAnsi="Calibri Light" w:cs="Calibri Light"/>
        <w:i/>
        <w:sz w:val="14"/>
      </w:rPr>
      <w:fldChar w:fldCharType="begin"/>
    </w:r>
    <w:r w:rsidRPr="0055781A">
      <w:rPr>
        <w:rFonts w:ascii="Calibri Light" w:hAnsi="Calibri Light" w:cs="Calibri Light"/>
        <w:i/>
        <w:sz w:val="14"/>
      </w:rPr>
      <w:instrText>PAGE   \* MERGEFORMAT</w:instrText>
    </w:r>
    <w:r w:rsidRPr="0055781A">
      <w:rPr>
        <w:rFonts w:ascii="Calibri Light" w:hAnsi="Calibri Light" w:cs="Calibri Light"/>
        <w:i/>
        <w:sz w:val="14"/>
      </w:rPr>
      <w:fldChar w:fldCharType="separate"/>
    </w:r>
    <w:r>
      <w:rPr>
        <w:rFonts w:ascii="Calibri Light" w:hAnsi="Calibri Light" w:cs="Calibri Light"/>
        <w:i/>
        <w:sz w:val="14"/>
      </w:rPr>
      <w:t>1</w:t>
    </w:r>
    <w:r w:rsidRPr="0055781A">
      <w:rPr>
        <w:rFonts w:ascii="Calibri Light" w:hAnsi="Calibri Light" w:cs="Calibri Light"/>
        <w:i/>
        <w:sz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LWLHLlCD9fN+VIOmFdarQEzi49L2TtpKk4lt01EEeVV7xJLjPF6ZEJ90b0QCCe8iJbCVPyN+lTgmd9iy8JedA==" w:salt="tO+9ENGCFFXI/T4Az+4F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B"/>
    <w:rsid w:val="00044CE5"/>
    <w:rsid w:val="000508EB"/>
    <w:rsid w:val="000B58A2"/>
    <w:rsid w:val="0013394D"/>
    <w:rsid w:val="0019766A"/>
    <w:rsid w:val="001A12D9"/>
    <w:rsid w:val="001B3381"/>
    <w:rsid w:val="0022484C"/>
    <w:rsid w:val="00287999"/>
    <w:rsid w:val="002E4640"/>
    <w:rsid w:val="00307ED5"/>
    <w:rsid w:val="00345D7C"/>
    <w:rsid w:val="00416EAB"/>
    <w:rsid w:val="0043220F"/>
    <w:rsid w:val="00455144"/>
    <w:rsid w:val="00487C26"/>
    <w:rsid w:val="00527125"/>
    <w:rsid w:val="00584AC3"/>
    <w:rsid w:val="005F28AB"/>
    <w:rsid w:val="00612131"/>
    <w:rsid w:val="00686421"/>
    <w:rsid w:val="006A1976"/>
    <w:rsid w:val="007A390B"/>
    <w:rsid w:val="007E16AE"/>
    <w:rsid w:val="00836595"/>
    <w:rsid w:val="00847024"/>
    <w:rsid w:val="00870944"/>
    <w:rsid w:val="00887E89"/>
    <w:rsid w:val="008A4219"/>
    <w:rsid w:val="00922F77"/>
    <w:rsid w:val="0093193B"/>
    <w:rsid w:val="009424A7"/>
    <w:rsid w:val="009B5F17"/>
    <w:rsid w:val="00A0747C"/>
    <w:rsid w:val="00A9508A"/>
    <w:rsid w:val="00AD0F4E"/>
    <w:rsid w:val="00AE528D"/>
    <w:rsid w:val="00B26235"/>
    <w:rsid w:val="00B27D50"/>
    <w:rsid w:val="00B51C9F"/>
    <w:rsid w:val="00C07E22"/>
    <w:rsid w:val="00C47C72"/>
    <w:rsid w:val="00C633FE"/>
    <w:rsid w:val="00C70A76"/>
    <w:rsid w:val="00C8376F"/>
    <w:rsid w:val="00C91E18"/>
    <w:rsid w:val="00CC283B"/>
    <w:rsid w:val="00E23429"/>
    <w:rsid w:val="00E701B8"/>
    <w:rsid w:val="00EA7113"/>
    <w:rsid w:val="00F818B2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9DF34"/>
  <w15:chartTrackingRefBased/>
  <w15:docId w15:val="{D519A4FC-BECB-48E0-B52F-8EA732A5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83B"/>
    <w:pPr>
      <w:keepNext/>
      <w:outlineLvl w:val="0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E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7E89"/>
  </w:style>
  <w:style w:type="paragraph" w:styleId="Rodap">
    <w:name w:val="footer"/>
    <w:basedOn w:val="Normal"/>
    <w:link w:val="RodapChar"/>
    <w:uiPriority w:val="99"/>
    <w:unhideWhenUsed/>
    <w:rsid w:val="00887E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7E89"/>
  </w:style>
  <w:style w:type="table" w:styleId="Tabelacomgrade">
    <w:name w:val="Table Grid"/>
    <w:basedOn w:val="Tabelanormal"/>
    <w:uiPriority w:val="39"/>
    <w:rsid w:val="0088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27D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D5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C283B"/>
    <w:rPr>
      <w:rFonts w:ascii="Arial" w:eastAsia="Times New Roman" w:hAnsi="Arial" w:cs="Times New Roman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os\WORD\Modelo_Cetril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A2AA-B2C8-439A-B246-E5389F6E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Modelo_Cetril22.dotx</Template>
  <TotalTime>60</TotalTime>
  <Pages>1</Pages>
  <Words>1319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Suporte01 Cetril</cp:lastModifiedBy>
  <cp:revision>9</cp:revision>
  <dcterms:created xsi:type="dcterms:W3CDTF">2024-04-12T13:01:00Z</dcterms:created>
  <dcterms:modified xsi:type="dcterms:W3CDTF">2026-01-30T13:06:00Z</dcterms:modified>
</cp:coreProperties>
</file>